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2BC5BA" w14:textId="77777777" w:rsidR="003162C1" w:rsidRDefault="003162C1" w:rsidP="00ED4492">
      <w:pPr>
        <w:jc w:val="center"/>
        <w:rPr>
          <w:b/>
          <w:bCs/>
          <w:sz w:val="40"/>
          <w:szCs w:val="40"/>
        </w:rPr>
      </w:pPr>
    </w:p>
    <w:p w14:paraId="15CBF952" w14:textId="0908AE04" w:rsidR="003162C1" w:rsidRPr="006507D1" w:rsidRDefault="003162C1" w:rsidP="003162C1">
      <w:pPr>
        <w:rPr>
          <w:sz w:val="20"/>
          <w:szCs w:val="20"/>
        </w:rPr>
      </w:pPr>
      <w:r>
        <w:rPr>
          <w:noProof/>
        </w:rPr>
        <w:t xml:space="preserve">                                        </w:t>
      </w:r>
      <w:r w:rsidRPr="00F841D7">
        <w:rPr>
          <w:noProof/>
        </w:rPr>
        <w:drawing>
          <wp:inline distT="0" distB="0" distL="0" distR="0" wp14:anchorId="53BD0740" wp14:editId="354DE9A2">
            <wp:extent cx="2171700" cy="1971675"/>
            <wp:effectExtent l="0" t="0" r="0" b="9525"/>
            <wp:docPr id="1" name="รูปภาพ 1" descr="D:\150211-131503a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50211-131503a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874D0" w14:textId="77777777" w:rsidR="003162C1" w:rsidRDefault="003162C1" w:rsidP="003162C1">
      <w:pPr>
        <w:rPr>
          <w:b/>
          <w:bCs/>
          <w:sz w:val="20"/>
          <w:szCs w:val="20"/>
        </w:rPr>
      </w:pPr>
    </w:p>
    <w:p w14:paraId="241627FB" w14:textId="77777777" w:rsidR="003162C1" w:rsidRDefault="003162C1" w:rsidP="003162C1">
      <w:pPr>
        <w:rPr>
          <w:b/>
          <w:bCs/>
          <w:sz w:val="20"/>
          <w:szCs w:val="20"/>
        </w:rPr>
      </w:pPr>
    </w:p>
    <w:p w14:paraId="0108888D" w14:textId="77777777" w:rsidR="003162C1" w:rsidRPr="00F841D7" w:rsidRDefault="003162C1" w:rsidP="003162C1">
      <w:pPr>
        <w:jc w:val="center"/>
        <w:rPr>
          <w:b/>
          <w:bCs/>
          <w:sz w:val="96"/>
          <w:szCs w:val="96"/>
        </w:rPr>
      </w:pPr>
      <w:r w:rsidRPr="00F841D7">
        <w:rPr>
          <w:b/>
          <w:bCs/>
          <w:sz w:val="96"/>
          <w:szCs w:val="96"/>
          <w:cs/>
        </w:rPr>
        <w:t>แผนพัฒนาท้องถิ่น</w:t>
      </w:r>
    </w:p>
    <w:p w14:paraId="3F6B3DD3" w14:textId="77777777" w:rsidR="003162C1" w:rsidRPr="00F841D7" w:rsidRDefault="003162C1" w:rsidP="003162C1">
      <w:pPr>
        <w:jc w:val="center"/>
        <w:rPr>
          <w:b/>
          <w:bCs/>
          <w:sz w:val="96"/>
          <w:szCs w:val="96"/>
        </w:rPr>
      </w:pPr>
      <w:r w:rsidRPr="00F841D7">
        <w:rPr>
          <w:b/>
          <w:bCs/>
          <w:sz w:val="96"/>
          <w:szCs w:val="96"/>
          <w:cs/>
        </w:rPr>
        <w:t>(พ.ศ. 2566-2570)</w:t>
      </w:r>
    </w:p>
    <w:p w14:paraId="102F8EC4" w14:textId="77777777" w:rsidR="003162C1" w:rsidRPr="00751D79" w:rsidRDefault="003162C1" w:rsidP="003162C1">
      <w:pPr>
        <w:jc w:val="center"/>
        <w:rPr>
          <w:b/>
          <w:bCs/>
          <w:sz w:val="96"/>
          <w:szCs w:val="96"/>
          <w:cs/>
        </w:rPr>
      </w:pPr>
      <w:r w:rsidRPr="00751D79">
        <w:rPr>
          <w:b/>
          <w:bCs/>
          <w:sz w:val="96"/>
          <w:szCs w:val="96"/>
          <w:cs/>
        </w:rPr>
        <w:t>เปลี่ยนแปลงครั้งที่ 1/2567</w:t>
      </w:r>
    </w:p>
    <w:p w14:paraId="0B849C3F" w14:textId="77777777" w:rsidR="003162C1" w:rsidRPr="00B63D0C" w:rsidRDefault="003162C1" w:rsidP="003162C1">
      <w:pPr>
        <w:pBdr>
          <w:bottom w:val="single" w:sz="6" w:space="1" w:color="auto"/>
        </w:pBdr>
        <w:jc w:val="center"/>
        <w:rPr>
          <w:b/>
          <w:bCs/>
          <w:sz w:val="72"/>
          <w:szCs w:val="72"/>
        </w:rPr>
      </w:pPr>
    </w:p>
    <w:p w14:paraId="796AC259" w14:textId="77777777" w:rsidR="003162C1" w:rsidRDefault="003162C1" w:rsidP="003162C1">
      <w:pPr>
        <w:pBdr>
          <w:bottom w:val="single" w:sz="6" w:space="1" w:color="auto"/>
        </w:pBdr>
        <w:jc w:val="center"/>
        <w:rPr>
          <w:sz w:val="72"/>
          <w:szCs w:val="72"/>
        </w:rPr>
      </w:pPr>
    </w:p>
    <w:p w14:paraId="0FAEC9A5" w14:textId="77777777" w:rsidR="003162C1" w:rsidRDefault="003162C1" w:rsidP="003162C1">
      <w:pPr>
        <w:pBdr>
          <w:bottom w:val="single" w:sz="6" w:space="1" w:color="auto"/>
        </w:pBdr>
        <w:jc w:val="center"/>
        <w:rPr>
          <w:sz w:val="72"/>
          <w:szCs w:val="72"/>
        </w:rPr>
      </w:pPr>
    </w:p>
    <w:p w14:paraId="3F7A756A" w14:textId="77777777" w:rsidR="003162C1" w:rsidRDefault="003162C1" w:rsidP="003162C1">
      <w:pPr>
        <w:pBdr>
          <w:bottom w:val="single" w:sz="6" w:space="1" w:color="auto"/>
        </w:pBdr>
        <w:jc w:val="center"/>
        <w:rPr>
          <w:sz w:val="72"/>
          <w:szCs w:val="72"/>
        </w:rPr>
      </w:pPr>
    </w:p>
    <w:p w14:paraId="57F73F5E" w14:textId="77777777" w:rsidR="003162C1" w:rsidRPr="00F841D7" w:rsidRDefault="003162C1" w:rsidP="003162C1">
      <w:pPr>
        <w:rPr>
          <w:b/>
          <w:bCs/>
          <w:sz w:val="72"/>
          <w:szCs w:val="72"/>
        </w:rPr>
      </w:pPr>
      <w:r w:rsidRPr="00F841D7">
        <w:rPr>
          <w:rFonts w:hint="cs"/>
          <w:b/>
          <w:bCs/>
          <w:sz w:val="72"/>
          <w:szCs w:val="72"/>
          <w:cs/>
        </w:rPr>
        <w:t>เทศบาลตำบลเชิงแส</w:t>
      </w:r>
    </w:p>
    <w:p w14:paraId="4346ED83" w14:textId="77777777" w:rsidR="003162C1" w:rsidRDefault="003162C1" w:rsidP="003162C1">
      <w:pPr>
        <w:rPr>
          <w:b/>
          <w:bCs/>
          <w:sz w:val="72"/>
          <w:szCs w:val="72"/>
        </w:rPr>
      </w:pPr>
      <w:r w:rsidRPr="00F841D7">
        <w:rPr>
          <w:rFonts w:hint="cs"/>
          <w:b/>
          <w:bCs/>
          <w:sz w:val="72"/>
          <w:szCs w:val="72"/>
          <w:cs/>
        </w:rPr>
        <w:t>อำเภอกระแส</w:t>
      </w:r>
      <w:proofErr w:type="spellStart"/>
      <w:r w:rsidRPr="00F841D7">
        <w:rPr>
          <w:rFonts w:hint="cs"/>
          <w:b/>
          <w:bCs/>
          <w:sz w:val="72"/>
          <w:szCs w:val="72"/>
          <w:cs/>
        </w:rPr>
        <w:t>สินธุ์</w:t>
      </w:r>
      <w:proofErr w:type="spellEnd"/>
      <w:r w:rsidRPr="00F841D7">
        <w:rPr>
          <w:rFonts w:hint="cs"/>
          <w:b/>
          <w:bCs/>
          <w:sz w:val="72"/>
          <w:szCs w:val="72"/>
          <w:cs/>
        </w:rPr>
        <w:t xml:space="preserve"> จังหวัดสงขลา</w:t>
      </w:r>
    </w:p>
    <w:p w14:paraId="131297CE" w14:textId="77777777" w:rsidR="003162C1" w:rsidRDefault="003162C1" w:rsidP="003162C1">
      <w:pPr>
        <w:rPr>
          <w:b/>
          <w:bCs/>
          <w:sz w:val="72"/>
          <w:szCs w:val="72"/>
        </w:rPr>
      </w:pPr>
    </w:p>
    <w:p w14:paraId="4B566BD0" w14:textId="2E149407" w:rsidR="003162C1" w:rsidRPr="00A12462" w:rsidRDefault="00E0709E" w:rsidP="003162C1">
      <w:pPr>
        <w:rPr>
          <w:b/>
          <w:bCs/>
          <w:sz w:val="72"/>
          <w:szCs w:val="72"/>
        </w:rPr>
      </w:pPr>
      <w:r w:rsidRPr="005E6612">
        <w:rPr>
          <w:rFonts w:eastAsia="Times New Roman"/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67FA3F0" wp14:editId="2BF489E6">
            <wp:simplePos x="0" y="0"/>
            <wp:positionH relativeFrom="column">
              <wp:posOffset>2324100</wp:posOffset>
            </wp:positionH>
            <wp:positionV relativeFrom="paragraph">
              <wp:posOffset>0</wp:posOffset>
            </wp:positionV>
            <wp:extent cx="1172845" cy="1097280"/>
            <wp:effectExtent l="19050" t="0" r="8255" b="0"/>
            <wp:wrapThrough wrapText="bothSides">
              <wp:wrapPolygon edited="0">
                <wp:start x="-351" y="0"/>
                <wp:lineTo x="-351" y="21375"/>
                <wp:lineTo x="21752" y="21375"/>
                <wp:lineTo x="21752" y="0"/>
                <wp:lineTo x="-351" y="0"/>
              </wp:wrapPolygon>
            </wp:wrapThrough>
            <wp:docPr id="29" name="รูปภาพ 29" descr="Kr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Kru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845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13DFF9" w14:textId="77777777" w:rsidR="003162C1" w:rsidRPr="003162C1" w:rsidRDefault="003162C1" w:rsidP="003162C1">
      <w:pPr>
        <w:spacing w:after="200" w:line="276" w:lineRule="auto"/>
        <w:rPr>
          <w:rFonts w:eastAsia="Times New Roman"/>
          <w:b/>
          <w:bCs/>
        </w:rPr>
      </w:pPr>
    </w:p>
    <w:p w14:paraId="16843C22" w14:textId="77777777" w:rsidR="003162C1" w:rsidRPr="003162C1" w:rsidRDefault="003162C1" w:rsidP="003162C1">
      <w:pPr>
        <w:jc w:val="center"/>
        <w:rPr>
          <w:rFonts w:eastAsia="Times New Roman"/>
          <w:b/>
          <w:bCs/>
        </w:rPr>
      </w:pPr>
    </w:p>
    <w:p w14:paraId="6A03B4BF" w14:textId="77777777" w:rsidR="003162C1" w:rsidRPr="003162C1" w:rsidRDefault="003162C1" w:rsidP="003162C1">
      <w:pPr>
        <w:jc w:val="center"/>
        <w:rPr>
          <w:rFonts w:eastAsia="Times New Roman"/>
          <w:b/>
          <w:bCs/>
          <w:cs/>
        </w:rPr>
      </w:pPr>
      <w:r w:rsidRPr="003162C1">
        <w:rPr>
          <w:rFonts w:eastAsia="Times New Roman"/>
          <w:b/>
          <w:bCs/>
          <w:cs/>
        </w:rPr>
        <w:t>ประกาศเทศบาลตำบ</w:t>
      </w:r>
      <w:r w:rsidRPr="003162C1">
        <w:rPr>
          <w:rFonts w:eastAsia="Times New Roman" w:hint="cs"/>
          <w:b/>
          <w:bCs/>
          <w:cs/>
        </w:rPr>
        <w:t>ลเชิงแส</w:t>
      </w:r>
    </w:p>
    <w:p w14:paraId="2B39FFC5" w14:textId="77777777" w:rsidR="003162C1" w:rsidRPr="003162C1" w:rsidRDefault="003162C1" w:rsidP="003162C1">
      <w:pPr>
        <w:jc w:val="center"/>
        <w:rPr>
          <w:rFonts w:eastAsia="Times New Roman"/>
          <w:b/>
          <w:bCs/>
          <w:cs/>
        </w:rPr>
      </w:pPr>
      <w:r w:rsidRPr="003162C1">
        <w:rPr>
          <w:rFonts w:eastAsia="Times New Roman"/>
          <w:b/>
          <w:bCs/>
          <w:cs/>
        </w:rPr>
        <w:t>เรื่อง</w:t>
      </w:r>
      <w:r w:rsidRPr="003162C1">
        <w:rPr>
          <w:rFonts w:eastAsia="Times New Roman" w:hint="cs"/>
          <w:b/>
          <w:bCs/>
          <w:cs/>
        </w:rPr>
        <w:t xml:space="preserve"> ประกาศใช้แผนพัฒนาท้องถิ่น (พ.ศ. 2566 - 2570) </w:t>
      </w:r>
    </w:p>
    <w:p w14:paraId="6B15F01F" w14:textId="77777777" w:rsidR="003162C1" w:rsidRPr="003162C1" w:rsidRDefault="003162C1" w:rsidP="003162C1">
      <w:pPr>
        <w:jc w:val="center"/>
        <w:rPr>
          <w:rFonts w:eastAsia="Times New Roman"/>
          <w:b/>
          <w:bCs/>
          <w:cs/>
        </w:rPr>
      </w:pPr>
      <w:r w:rsidRPr="003162C1">
        <w:rPr>
          <w:rFonts w:eastAsia="Times New Roman" w:hint="cs"/>
          <w:b/>
          <w:bCs/>
          <w:cs/>
        </w:rPr>
        <w:t xml:space="preserve">แก้ไข ครั้งที่ </w:t>
      </w:r>
      <w:r w:rsidRPr="003162C1">
        <w:rPr>
          <w:rFonts w:eastAsia="Times New Roman"/>
          <w:b/>
          <w:bCs/>
        </w:rPr>
        <w:t>1/2567</w:t>
      </w:r>
    </w:p>
    <w:p w14:paraId="43A9C102" w14:textId="77777777" w:rsidR="003162C1" w:rsidRPr="003162C1" w:rsidRDefault="003162C1" w:rsidP="003162C1">
      <w:pPr>
        <w:rPr>
          <w:rFonts w:eastAsia="Times New Roman"/>
          <w:sz w:val="24"/>
          <w:szCs w:val="28"/>
        </w:rPr>
      </w:pPr>
      <w:r w:rsidRPr="003162C1">
        <w:rPr>
          <w:rFonts w:eastAsia="Times New Roman"/>
          <w:sz w:val="24"/>
          <w:szCs w:val="28"/>
          <w:cs/>
        </w:rPr>
        <w:tab/>
      </w:r>
      <w:r w:rsidRPr="003162C1">
        <w:rPr>
          <w:rFonts w:eastAsia="Times New Roman"/>
          <w:sz w:val="24"/>
          <w:szCs w:val="28"/>
          <w:cs/>
        </w:rPr>
        <w:tab/>
      </w:r>
      <w:r w:rsidRPr="003162C1">
        <w:rPr>
          <w:rFonts w:eastAsia="Times New Roman"/>
          <w:sz w:val="24"/>
          <w:szCs w:val="28"/>
          <w:cs/>
        </w:rPr>
        <w:tab/>
      </w:r>
      <w:r w:rsidRPr="003162C1">
        <w:rPr>
          <w:rFonts w:eastAsia="Times New Roman"/>
          <w:sz w:val="24"/>
          <w:szCs w:val="28"/>
          <w:cs/>
        </w:rPr>
        <w:tab/>
      </w:r>
      <w:r w:rsidRPr="003162C1">
        <w:rPr>
          <w:rFonts w:eastAsia="Times New Roman"/>
          <w:sz w:val="24"/>
          <w:szCs w:val="28"/>
          <w:cs/>
        </w:rPr>
        <w:tab/>
      </w:r>
      <w:r w:rsidRPr="003162C1">
        <w:rPr>
          <w:rFonts w:eastAsia="Times New Roman"/>
          <w:sz w:val="24"/>
          <w:szCs w:val="28"/>
        </w:rPr>
        <w:t>……………………………………………………</w:t>
      </w:r>
    </w:p>
    <w:p w14:paraId="625E4B5B" w14:textId="77777777" w:rsidR="003162C1" w:rsidRPr="003162C1" w:rsidRDefault="003162C1" w:rsidP="003162C1">
      <w:pPr>
        <w:rPr>
          <w:rFonts w:eastAsia="Times New Roman"/>
          <w:sz w:val="24"/>
          <w:szCs w:val="28"/>
        </w:rPr>
      </w:pPr>
    </w:p>
    <w:p w14:paraId="567DD5E6" w14:textId="77777777" w:rsidR="003162C1" w:rsidRPr="003162C1" w:rsidRDefault="003162C1" w:rsidP="003162C1">
      <w:pPr>
        <w:jc w:val="thaiDistribute"/>
        <w:rPr>
          <w:rFonts w:eastAsia="Times New Roman"/>
        </w:rPr>
      </w:pPr>
      <w:r w:rsidRPr="003162C1">
        <w:rPr>
          <w:rFonts w:eastAsia="Times New Roman"/>
          <w:sz w:val="24"/>
          <w:szCs w:val="28"/>
        </w:rPr>
        <w:tab/>
      </w:r>
      <w:r w:rsidRPr="003162C1">
        <w:rPr>
          <w:rFonts w:eastAsia="Times New Roman"/>
          <w:sz w:val="24"/>
          <w:szCs w:val="28"/>
        </w:rPr>
        <w:tab/>
      </w:r>
      <w:r w:rsidRPr="003162C1">
        <w:rPr>
          <w:rFonts w:eastAsia="Times New Roman"/>
          <w:sz w:val="16"/>
          <w:szCs w:val="16"/>
          <w:cs/>
        </w:rPr>
        <w:t xml:space="preserve"> </w:t>
      </w:r>
      <w:r w:rsidRPr="003162C1">
        <w:rPr>
          <w:rFonts w:eastAsia="Times New Roman" w:hint="cs"/>
          <w:cs/>
        </w:rPr>
        <w:t>ตามระเบียบกระทรวงมหาดไทย ว่าด้วยการจัดทำแผนพัฒนาขององค์กรปกครองส่วนท้องถิ่น พ.ศ. 2548 และแก้ไขเพิ่มเติมถึง ฉบับที่ 3 พ.ศ. 2561 กำหนดให้องค์กรปกครองส่วนท้องถิ่นใช้แผนพัฒนาท้องถิ่นเป็นกรอบในการจัดทำงบประมาณรายจ่ายประจำปี งบประมาณรายจ่ายเพิ่มเติม และงบประมาณรายจ่ายจากเงินสะสมในช่วงของแผนนั้น รวมทั้งวางแนวทางเพื่อให้มีการปฏิบัติให้บรรลุวัตถุประสงค์ตามโครงการพัฒนาที่กำหนดไว้ในแผนพัฒนาท้องถิ่น นั้น</w:t>
      </w:r>
    </w:p>
    <w:p w14:paraId="3483AB5A" w14:textId="77777777" w:rsidR="003162C1" w:rsidRPr="003162C1" w:rsidRDefault="003162C1" w:rsidP="003162C1">
      <w:pPr>
        <w:spacing w:before="120"/>
        <w:rPr>
          <w:rFonts w:eastAsia="Times New Roman"/>
        </w:rPr>
      </w:pPr>
      <w:r w:rsidRPr="003162C1">
        <w:rPr>
          <w:rFonts w:eastAsia="Times New Roman" w:hint="cs"/>
          <w:cs/>
        </w:rPr>
        <w:tab/>
      </w:r>
      <w:r w:rsidRPr="003162C1">
        <w:rPr>
          <w:rFonts w:eastAsia="Times New Roman" w:hint="cs"/>
          <w:cs/>
        </w:rPr>
        <w:tab/>
        <w:t>ในการนี้ เทศบาลตำบลเชิงแส  ได้จัดทำแผนพัฒนาท้องถิ่น   (พ.ศ. 2566 - 2570)  แก้ไข ครั้งที่</w:t>
      </w:r>
      <w:r w:rsidRPr="003162C1">
        <w:rPr>
          <w:rFonts w:eastAsia="Times New Roman"/>
        </w:rPr>
        <w:t xml:space="preserve"> 1/2567</w:t>
      </w:r>
      <w:r w:rsidRPr="003162C1">
        <w:rPr>
          <w:rFonts w:eastAsia="Times New Roman" w:hint="cs"/>
          <w:cs/>
        </w:rPr>
        <w:t xml:space="preserve">   เป็นที่เรียบร้อยแล้ว   จึงประกาศใช้แผนพัฒนาท้องถิ่น (พ.ศ. 2566 - 2570) แก้ไข ครั้งที่ 1/2567  เพื่อใช้เป็นกรอบและแนวทางในการพัฒนาเทศบาลต่อไป</w:t>
      </w:r>
    </w:p>
    <w:p w14:paraId="3A516A85" w14:textId="77777777" w:rsidR="003162C1" w:rsidRPr="003162C1" w:rsidRDefault="003162C1" w:rsidP="003162C1">
      <w:pPr>
        <w:spacing w:before="120"/>
        <w:jc w:val="thaiDistribute"/>
        <w:rPr>
          <w:rFonts w:eastAsia="Times New Roman"/>
          <w:cs/>
        </w:rPr>
      </w:pPr>
      <w:r w:rsidRPr="003162C1">
        <w:rPr>
          <w:rFonts w:eastAsia="Times New Roman" w:hint="cs"/>
          <w:cs/>
        </w:rPr>
        <w:tab/>
      </w:r>
      <w:r w:rsidRPr="003162C1">
        <w:rPr>
          <w:rFonts w:eastAsia="Times New Roman" w:hint="cs"/>
          <w:cs/>
        </w:rPr>
        <w:tab/>
        <w:t>ทั้งนี้ ตั้งแต่บัดนี้ เป็นต้นไป</w:t>
      </w:r>
    </w:p>
    <w:p w14:paraId="60704D73" w14:textId="77777777" w:rsidR="003162C1" w:rsidRPr="003162C1" w:rsidRDefault="003162C1" w:rsidP="003162C1">
      <w:pPr>
        <w:spacing w:before="120"/>
        <w:jc w:val="thaiDistribute"/>
        <w:rPr>
          <w:rFonts w:eastAsia="Times New Roman"/>
          <w:cs/>
        </w:rPr>
      </w:pPr>
      <w:r w:rsidRPr="003162C1">
        <w:rPr>
          <w:rFonts w:eastAsia="Times New Roman" w:hint="cs"/>
          <w:cs/>
        </w:rPr>
        <w:tab/>
      </w:r>
      <w:r w:rsidRPr="003162C1">
        <w:rPr>
          <w:rFonts w:eastAsia="Times New Roman" w:hint="cs"/>
          <w:cs/>
        </w:rPr>
        <w:tab/>
      </w:r>
      <w:r w:rsidRPr="003162C1">
        <w:rPr>
          <w:rFonts w:eastAsia="Times New Roman" w:hint="cs"/>
          <w:cs/>
        </w:rPr>
        <w:tab/>
        <w:t>ประกาศ ณ วันที่  29  กุมภาพันธ์ พ.ศ.</w:t>
      </w:r>
      <w:r w:rsidRPr="003162C1">
        <w:rPr>
          <w:rFonts w:eastAsia="Times New Roman"/>
        </w:rPr>
        <w:t xml:space="preserve"> 2567</w:t>
      </w:r>
    </w:p>
    <w:p w14:paraId="4F582C83" w14:textId="68F122D0" w:rsidR="003162C1" w:rsidRPr="003162C1" w:rsidRDefault="005F0FAC" w:rsidP="003162C1">
      <w:pPr>
        <w:jc w:val="center"/>
        <w:rPr>
          <w:rFonts w:eastAsia="Times New Roman"/>
          <w:noProof/>
          <w:sz w:val="16"/>
          <w:szCs w:val="16"/>
        </w:rPr>
      </w:pPr>
      <w:r w:rsidRPr="005E6612">
        <w:rPr>
          <w:rFonts w:eastAsia="Times New Roman"/>
          <w:noProof/>
        </w:rPr>
        <w:drawing>
          <wp:anchor distT="0" distB="0" distL="114300" distR="114300" simplePos="0" relativeHeight="251659264" behindDoc="1" locked="0" layoutInCell="1" allowOverlap="1" wp14:anchorId="4841FD44" wp14:editId="74FADB1A">
            <wp:simplePos x="0" y="0"/>
            <wp:positionH relativeFrom="column">
              <wp:posOffset>2238375</wp:posOffset>
            </wp:positionH>
            <wp:positionV relativeFrom="paragraph">
              <wp:posOffset>29845</wp:posOffset>
            </wp:positionV>
            <wp:extent cx="1372428" cy="739471"/>
            <wp:effectExtent l="19050" t="0" r="0" b="0"/>
            <wp:wrapNone/>
            <wp:docPr id="385886537" name="รูปภาพ 385886537" descr="250211-11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50211-1117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28" cy="739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4B08179" w14:textId="5E366C99" w:rsidR="003162C1" w:rsidRPr="003162C1" w:rsidRDefault="003162C1" w:rsidP="003162C1">
      <w:pPr>
        <w:jc w:val="center"/>
        <w:rPr>
          <w:rFonts w:eastAsia="Times New Roman"/>
          <w:noProof/>
        </w:rPr>
      </w:pPr>
    </w:p>
    <w:p w14:paraId="0263B74F" w14:textId="6FC43F1F" w:rsidR="003162C1" w:rsidRPr="003162C1" w:rsidRDefault="003162C1" w:rsidP="003162C1">
      <w:pPr>
        <w:jc w:val="center"/>
        <w:rPr>
          <w:rFonts w:eastAsia="Times New Roman"/>
          <w:noProof/>
        </w:rPr>
      </w:pPr>
    </w:p>
    <w:p w14:paraId="467BF597" w14:textId="77777777" w:rsidR="003162C1" w:rsidRPr="003162C1" w:rsidRDefault="003162C1" w:rsidP="003162C1">
      <w:pPr>
        <w:jc w:val="center"/>
        <w:rPr>
          <w:rFonts w:eastAsia="Times New Roman"/>
          <w:noProof/>
        </w:rPr>
      </w:pPr>
    </w:p>
    <w:p w14:paraId="1C897BED" w14:textId="77777777" w:rsidR="003162C1" w:rsidRPr="003162C1" w:rsidRDefault="003162C1" w:rsidP="003162C1">
      <w:pPr>
        <w:jc w:val="center"/>
        <w:rPr>
          <w:rFonts w:eastAsia="Times New Roman"/>
          <w:noProof/>
        </w:rPr>
      </w:pPr>
      <w:r w:rsidRPr="003162C1">
        <w:rPr>
          <w:rFonts w:eastAsia="Times New Roman"/>
          <w:noProof/>
          <w:cs/>
        </w:rPr>
        <w:t>(</w:t>
      </w:r>
      <w:r w:rsidRPr="003162C1">
        <w:rPr>
          <w:rFonts w:eastAsia="Times New Roman" w:hint="cs"/>
          <w:noProof/>
          <w:cs/>
        </w:rPr>
        <w:t>นายทิวา  สังขบุญญา</w:t>
      </w:r>
      <w:r w:rsidRPr="003162C1">
        <w:rPr>
          <w:rFonts w:eastAsia="Times New Roman"/>
          <w:noProof/>
          <w:cs/>
        </w:rPr>
        <w:t>)</w:t>
      </w:r>
    </w:p>
    <w:p w14:paraId="6163E3F3" w14:textId="77777777" w:rsidR="003162C1" w:rsidRPr="003162C1" w:rsidRDefault="003162C1" w:rsidP="003162C1">
      <w:pPr>
        <w:jc w:val="center"/>
        <w:rPr>
          <w:rFonts w:eastAsia="Times New Roman"/>
          <w:sz w:val="24"/>
          <w:szCs w:val="28"/>
          <w:cs/>
        </w:rPr>
      </w:pPr>
      <w:r w:rsidRPr="003162C1">
        <w:rPr>
          <w:rFonts w:eastAsia="Times New Roman"/>
          <w:noProof/>
          <w:cs/>
        </w:rPr>
        <w:t>นายกเทศมนตรีตำบล</w:t>
      </w:r>
      <w:r w:rsidRPr="003162C1">
        <w:rPr>
          <w:rFonts w:eastAsia="Times New Roman" w:hint="cs"/>
          <w:noProof/>
          <w:cs/>
        </w:rPr>
        <w:t>เชิงแส</w:t>
      </w:r>
    </w:p>
    <w:p w14:paraId="502CCB9A" w14:textId="77777777" w:rsidR="003162C1" w:rsidRPr="003162C1" w:rsidRDefault="003162C1" w:rsidP="003162C1">
      <w:pPr>
        <w:rPr>
          <w:rFonts w:eastAsia="Times New Roman"/>
          <w:sz w:val="24"/>
          <w:szCs w:val="28"/>
        </w:rPr>
      </w:pPr>
    </w:p>
    <w:p w14:paraId="618BA31E" w14:textId="77777777" w:rsidR="003162C1" w:rsidRPr="003162C1" w:rsidRDefault="003162C1" w:rsidP="003162C1">
      <w:pPr>
        <w:rPr>
          <w:rFonts w:ascii="Times New Roman" w:eastAsia="Times New Roman" w:hAnsi="Times New Roman" w:cs="Angsana New"/>
          <w:sz w:val="24"/>
          <w:szCs w:val="28"/>
        </w:rPr>
      </w:pPr>
    </w:p>
    <w:p w14:paraId="44FD9D60" w14:textId="77777777" w:rsidR="003162C1" w:rsidRPr="003162C1" w:rsidRDefault="003162C1" w:rsidP="003162C1">
      <w:pPr>
        <w:spacing w:after="200" w:line="276" w:lineRule="auto"/>
        <w:rPr>
          <w:rFonts w:asciiTheme="minorHAnsi" w:hAnsiTheme="minorHAnsi" w:cstheme="minorBidi"/>
          <w:sz w:val="22"/>
          <w:szCs w:val="28"/>
        </w:rPr>
      </w:pPr>
    </w:p>
    <w:p w14:paraId="508B3FCB" w14:textId="77777777" w:rsidR="003162C1" w:rsidRPr="003162C1" w:rsidRDefault="003162C1" w:rsidP="003162C1">
      <w:pPr>
        <w:spacing w:after="200" w:line="276" w:lineRule="auto"/>
        <w:rPr>
          <w:rFonts w:asciiTheme="minorHAnsi" w:hAnsiTheme="minorHAnsi" w:cstheme="minorBidi"/>
          <w:sz w:val="22"/>
          <w:szCs w:val="28"/>
        </w:rPr>
      </w:pPr>
    </w:p>
    <w:p w14:paraId="091B395F" w14:textId="77777777" w:rsidR="003162C1" w:rsidRPr="003162C1" w:rsidRDefault="003162C1" w:rsidP="003162C1">
      <w:pPr>
        <w:spacing w:after="200" w:line="276" w:lineRule="auto"/>
        <w:rPr>
          <w:rFonts w:asciiTheme="minorHAnsi" w:hAnsiTheme="minorHAnsi" w:cstheme="minorBidi"/>
          <w:sz w:val="22"/>
          <w:szCs w:val="28"/>
        </w:rPr>
      </w:pPr>
    </w:p>
    <w:p w14:paraId="7474B731" w14:textId="77777777" w:rsidR="003162C1" w:rsidRPr="003162C1" w:rsidRDefault="003162C1" w:rsidP="003162C1">
      <w:pPr>
        <w:spacing w:after="200" w:line="276" w:lineRule="auto"/>
        <w:rPr>
          <w:rFonts w:asciiTheme="minorHAnsi" w:hAnsiTheme="minorHAnsi" w:cstheme="minorBidi"/>
          <w:sz w:val="22"/>
          <w:szCs w:val="28"/>
        </w:rPr>
      </w:pPr>
    </w:p>
    <w:p w14:paraId="2766FEEA" w14:textId="77777777" w:rsidR="003162C1" w:rsidRDefault="003162C1" w:rsidP="00E0709E">
      <w:pPr>
        <w:rPr>
          <w:b/>
          <w:bCs/>
          <w:sz w:val="40"/>
          <w:szCs w:val="40"/>
        </w:rPr>
      </w:pPr>
    </w:p>
    <w:p w14:paraId="5F5B060F" w14:textId="77777777" w:rsidR="00E0709E" w:rsidRDefault="00E0709E" w:rsidP="00E0709E">
      <w:pPr>
        <w:rPr>
          <w:rFonts w:hint="cs"/>
          <w:b/>
          <w:bCs/>
          <w:sz w:val="40"/>
          <w:szCs w:val="40"/>
        </w:rPr>
      </w:pPr>
    </w:p>
    <w:p w14:paraId="354E2F59" w14:textId="77777777" w:rsidR="003162C1" w:rsidRDefault="003162C1" w:rsidP="00ED4492">
      <w:pPr>
        <w:jc w:val="center"/>
        <w:rPr>
          <w:b/>
          <w:bCs/>
          <w:sz w:val="40"/>
          <w:szCs w:val="40"/>
        </w:rPr>
      </w:pPr>
      <w:bookmarkStart w:id="0" w:name="_GoBack"/>
      <w:bookmarkEnd w:id="0"/>
    </w:p>
    <w:p w14:paraId="51E5F8DC" w14:textId="19FC721B" w:rsidR="0066055B" w:rsidRPr="009D443A" w:rsidRDefault="00BD701E" w:rsidP="00ED4492">
      <w:pPr>
        <w:jc w:val="center"/>
        <w:rPr>
          <w:b/>
          <w:bCs/>
          <w:sz w:val="40"/>
          <w:szCs w:val="40"/>
          <w:cs/>
        </w:rPr>
      </w:pPr>
      <w:r>
        <w:rPr>
          <w:rFonts w:hint="cs"/>
          <w:b/>
          <w:bCs/>
          <w:sz w:val="40"/>
          <w:szCs w:val="40"/>
          <w:cs/>
        </w:rPr>
        <w:lastRenderedPageBreak/>
        <w:t>หลักการและเหตุผล</w:t>
      </w:r>
    </w:p>
    <w:p w14:paraId="449B2FB9" w14:textId="77777777" w:rsidR="00ED4492" w:rsidRPr="00ED4492" w:rsidRDefault="00ED4492" w:rsidP="00ED4492">
      <w:pPr>
        <w:jc w:val="center"/>
        <w:rPr>
          <w:b/>
          <w:bCs/>
        </w:rPr>
      </w:pPr>
    </w:p>
    <w:p w14:paraId="1E13CEB2" w14:textId="1EDB5208" w:rsidR="00ED4492" w:rsidRDefault="00ED4492" w:rsidP="00ED4492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ตามประกาศเทศบาลตำบล</w:t>
      </w:r>
      <w:r w:rsidR="0072083D">
        <w:rPr>
          <w:rFonts w:hint="cs"/>
          <w:cs/>
        </w:rPr>
        <w:t xml:space="preserve">เชิงแส </w:t>
      </w:r>
      <w:r>
        <w:rPr>
          <w:rFonts w:hint="cs"/>
          <w:cs/>
        </w:rPr>
        <w:t xml:space="preserve"> เรื่อง การประกาศใช้แผนพัฒนาท้องถิ่น </w:t>
      </w:r>
      <w:r w:rsidR="005B59EE">
        <w:rPr>
          <w:cs/>
        </w:rPr>
        <w:br/>
      </w:r>
      <w:r w:rsidR="0072083D">
        <w:rPr>
          <w:rFonts w:hint="cs"/>
          <w:cs/>
        </w:rPr>
        <w:t>(พ.ศ. 2566 - 2570) ลงวันที่ 29</w:t>
      </w:r>
      <w:r>
        <w:rPr>
          <w:rFonts w:hint="cs"/>
          <w:cs/>
        </w:rPr>
        <w:t xml:space="preserve"> ตุลาคม 2564 โดยเทศบาลตำบล</w:t>
      </w:r>
      <w:r w:rsidR="0072083D">
        <w:rPr>
          <w:rFonts w:hint="cs"/>
          <w:cs/>
        </w:rPr>
        <w:t>เชิ</w:t>
      </w:r>
      <w:r w:rsidR="008924DD">
        <w:rPr>
          <w:rFonts w:hint="cs"/>
          <w:cs/>
        </w:rPr>
        <w:t>ง</w:t>
      </w:r>
      <w:r w:rsidR="0072083D">
        <w:rPr>
          <w:rFonts w:hint="cs"/>
          <w:cs/>
        </w:rPr>
        <w:t xml:space="preserve">แส  </w:t>
      </w:r>
      <w:r>
        <w:rPr>
          <w:rFonts w:hint="cs"/>
          <w:cs/>
        </w:rPr>
        <w:t>ได้ประกาศใช้แผนพัฒนาท้องถิ่น (พ.ศ. 2566 - 2570) ไปแล้วนั้น</w:t>
      </w:r>
    </w:p>
    <w:p w14:paraId="1CE9294F" w14:textId="7DCB252C" w:rsidR="00E016AE" w:rsidRDefault="00E016AE" w:rsidP="009D443A">
      <w:pPr>
        <w:spacing w:before="120"/>
        <w:jc w:val="thaiDistribute"/>
        <w:rPr>
          <w:rFonts w:eastAsia="Times New Roman"/>
        </w:rPr>
      </w:pPr>
      <w:r>
        <w:tab/>
      </w:r>
      <w:r>
        <w:tab/>
      </w:r>
      <w:r>
        <w:rPr>
          <w:rFonts w:hint="cs"/>
          <w:cs/>
        </w:rPr>
        <w:t xml:space="preserve">เนื่องจากแผนพัฒนาเศรษฐกิจและสังคมแห่งชาติ ฉบับที่ 13 (พ.ศ. 2566 - 2570) </w:t>
      </w:r>
      <w:r w:rsidR="00EC51E5">
        <w:rPr>
          <w:cs/>
        </w:rPr>
        <w:br/>
      </w:r>
      <w:r>
        <w:rPr>
          <w:rFonts w:hint="cs"/>
          <w:cs/>
        </w:rPr>
        <w:t>ได้ประกาศในราชกิจจา</w:t>
      </w:r>
      <w:proofErr w:type="spellStart"/>
      <w:r>
        <w:rPr>
          <w:rFonts w:hint="cs"/>
          <w:cs/>
        </w:rPr>
        <w:t>นุเบกษา</w:t>
      </w:r>
      <w:proofErr w:type="spellEnd"/>
      <w:r>
        <w:rPr>
          <w:rFonts w:hint="cs"/>
          <w:cs/>
        </w:rPr>
        <w:t xml:space="preserve"> เมื่อวันที่ 1 พฤศจิกายน 2565 และมีผลบังคับใช้ตั้งแต่ 2 ตุลาคม 2565 </w:t>
      </w:r>
      <w:r>
        <w:rPr>
          <w:rFonts w:eastAsia="Times New Roman" w:hint="cs"/>
          <w:cs/>
        </w:rPr>
        <w:t>เทศบาลตำบล</w:t>
      </w:r>
      <w:r w:rsidR="008924DD">
        <w:rPr>
          <w:rFonts w:eastAsia="Times New Roman" w:hint="cs"/>
          <w:cs/>
        </w:rPr>
        <w:t xml:space="preserve">เชิงแส </w:t>
      </w:r>
      <w:r>
        <w:rPr>
          <w:rFonts w:eastAsia="Times New Roman" w:hint="cs"/>
          <w:cs/>
        </w:rPr>
        <w:t xml:space="preserve"> จึงมีความจำเป็นจะต้องดำเนินการนำหมุดหมายในแผนพัฒนาเศรษฐกิจและสังคมแห่งชาติ ฉบับที่ 13 (พ.ศ. 2566 - 2570) มาจัดทำรายละเอียดที่มีความสอดคล้องหรือเชื่อมโยงกับยุทธศาสตร์ชาติ 20 ปี แผนพัฒนาจังหวัด/กลุ่มจังหวัด/ภาค ยุทธศาสตร์การพัฒนาขององค์กรปกครอง</w:t>
      </w:r>
      <w:r w:rsidR="004509DE">
        <w:rPr>
          <w:rFonts w:eastAsia="Times New Roman"/>
          <w:cs/>
        </w:rPr>
        <w:br/>
      </w:r>
      <w:r>
        <w:rPr>
          <w:rFonts w:eastAsia="Times New Roman" w:hint="cs"/>
          <w:cs/>
        </w:rPr>
        <w:t>ส่วนท้องถิ่นในเขตจังหวัด และยุทธศาสตร์ขององค์กรปกครองส่วนท้องถิ่น โดยการแก้ไขแผนพัฒนาท้องถิ่น ทั้งนี้</w:t>
      </w:r>
      <w:r w:rsidR="00EC51E5">
        <w:rPr>
          <w:rFonts w:eastAsia="Times New Roman" w:hint="cs"/>
          <w:cs/>
        </w:rPr>
        <w:t>ต้อง</w:t>
      </w:r>
      <w:r>
        <w:rPr>
          <w:rFonts w:eastAsia="Times New Roman" w:hint="cs"/>
          <w:cs/>
        </w:rPr>
        <w:t>ดำเนินการภายใน 120 วัน นับแต่วันประกาศในราชกิ</w:t>
      </w:r>
      <w:r w:rsidR="00EC51E5">
        <w:rPr>
          <w:rFonts w:eastAsia="Times New Roman" w:hint="cs"/>
          <w:cs/>
        </w:rPr>
        <w:t>จ</w:t>
      </w:r>
      <w:r>
        <w:rPr>
          <w:rFonts w:eastAsia="Times New Roman" w:hint="cs"/>
          <w:cs/>
        </w:rPr>
        <w:t>จา</w:t>
      </w:r>
      <w:proofErr w:type="spellStart"/>
      <w:r>
        <w:rPr>
          <w:rFonts w:eastAsia="Times New Roman" w:hint="cs"/>
          <w:cs/>
        </w:rPr>
        <w:t>นุเบกษา</w:t>
      </w:r>
      <w:proofErr w:type="spellEnd"/>
      <w:r>
        <w:rPr>
          <w:rFonts w:eastAsia="Times New Roman" w:hint="cs"/>
          <w:cs/>
        </w:rPr>
        <w:t xml:space="preserve"> </w:t>
      </w:r>
    </w:p>
    <w:p w14:paraId="086A2271" w14:textId="3A32187E" w:rsidR="006D4E01" w:rsidRDefault="00E016AE" w:rsidP="00BA6426">
      <w:pPr>
        <w:spacing w:before="120"/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ดังนั้น เพื่อให้แผนพัฒนาท้องถิ่น (พ.ศ. 2566 - 2570) เทศบาลตำบล</w:t>
      </w:r>
      <w:r w:rsidR="0072083D">
        <w:rPr>
          <w:rFonts w:hint="cs"/>
          <w:cs/>
        </w:rPr>
        <w:t xml:space="preserve">เชิงแส </w:t>
      </w:r>
      <w:r w:rsidR="004509DE">
        <w:rPr>
          <w:rFonts w:hint="cs"/>
          <w:cs/>
        </w:rPr>
        <w:t xml:space="preserve"> สอดคล้องกับแผนพัฒนาเศรษฐกิจและสังคมแห่งชาติ ฉบับที่ 13 (พ.ศ. 2566 - 2570) </w:t>
      </w:r>
      <w:r w:rsidR="00FE718F">
        <w:rPr>
          <w:rFonts w:hint="cs"/>
          <w:cs/>
        </w:rPr>
        <w:t>และ</w:t>
      </w:r>
      <w:r w:rsidR="00FE718F">
        <w:rPr>
          <w:rFonts w:eastAsia="Times New Roman" w:hint="cs"/>
          <w:cs/>
        </w:rPr>
        <w:t>เชื่อมโยงกับยุทธศาสตร์ชาติ 20 ปี แผนพัฒนาจังหวัด/กลุ่มจังหวัด/ภาค ยุทธศาสตร์การพัฒนาขององค์กรปกครอง</w:t>
      </w:r>
      <w:r w:rsidR="00FE718F">
        <w:rPr>
          <w:rFonts w:eastAsia="Times New Roman"/>
          <w:cs/>
        </w:rPr>
        <w:br/>
      </w:r>
      <w:r w:rsidR="00FE718F">
        <w:rPr>
          <w:rFonts w:eastAsia="Times New Roman" w:hint="cs"/>
          <w:cs/>
        </w:rPr>
        <w:t xml:space="preserve">ส่วนท้องถิ่นในเขตจังหวัด และยุทธศาสตร์ขององค์กรปกครองส่วนท้องถิ่น </w:t>
      </w:r>
      <w:r w:rsidR="00FE718F">
        <w:rPr>
          <w:rFonts w:hint="cs"/>
          <w:cs/>
        </w:rPr>
        <w:t>โดยมีความ</w:t>
      </w:r>
      <w:r w:rsidR="00AD5FEE">
        <w:rPr>
          <w:rFonts w:hint="cs"/>
          <w:cs/>
        </w:rPr>
        <w:t xml:space="preserve">ถูกต้องตามระเบียบกระทรวงมหาดไทย ว่าด้วยการจัดทำแผนพัฒนาขององค์กรปกครองส่วนท้องถิ่น พ.ศ. 2548 </w:t>
      </w:r>
      <w:r w:rsidR="00AD5FEE">
        <w:rPr>
          <w:rFonts w:eastAsia="Times New Roman" w:hint="cs"/>
          <w:cs/>
        </w:rPr>
        <w:t>และแก้ไขเพิ่มเติมถึง ฉบับที่ 3 พ.ศ. 2561</w:t>
      </w:r>
      <w:r w:rsidR="006637CC">
        <w:rPr>
          <w:rFonts w:eastAsia="Times New Roman" w:hint="cs"/>
          <w:cs/>
        </w:rPr>
        <w:t xml:space="preserve"> เทศบาลตำบล</w:t>
      </w:r>
      <w:r w:rsidR="008924DD">
        <w:rPr>
          <w:rFonts w:eastAsia="Times New Roman" w:hint="cs"/>
          <w:cs/>
        </w:rPr>
        <w:t xml:space="preserve">เชิงแส  </w:t>
      </w:r>
      <w:r w:rsidR="006637CC">
        <w:rPr>
          <w:rFonts w:eastAsia="Times New Roman" w:hint="cs"/>
          <w:cs/>
        </w:rPr>
        <w:t xml:space="preserve">จึงมีความจำเป็นต้องแก้ไขข้อมูลที่เกี่ยวกับ </w:t>
      </w:r>
      <w:r w:rsidR="009976A1">
        <w:rPr>
          <w:rFonts w:eastAsia="Times New Roman"/>
          <w:cs/>
        </w:rPr>
        <w:br/>
      </w:r>
      <w:r w:rsidR="006637CC">
        <w:rPr>
          <w:rFonts w:eastAsia="Times New Roman" w:hint="cs"/>
          <w:cs/>
        </w:rPr>
        <w:t xml:space="preserve">ส่วนที่ 2 ยุทธศาสตร์องค์กรปกครองส่วนท้องถิ่น และส่วนที่ 3 การนำแผนพัฒนาท้องถิ่นไปสู่การปฏิบัติ </w:t>
      </w:r>
      <w:r w:rsidR="006637CC">
        <w:rPr>
          <w:rFonts w:hint="cs"/>
          <w:cs/>
        </w:rPr>
        <w:t>และดำเนินการประกาศใช้ต่อไป</w:t>
      </w:r>
      <w:r w:rsidR="00AD5FEE">
        <w:rPr>
          <w:rFonts w:hint="cs"/>
          <w:cs/>
        </w:rPr>
        <w:t xml:space="preserve"> </w:t>
      </w:r>
    </w:p>
    <w:p w14:paraId="2E710373" w14:textId="2EE26FDE" w:rsidR="006D4E01" w:rsidRDefault="005F0FAC" w:rsidP="00BA6426">
      <w:pPr>
        <w:spacing w:before="120"/>
        <w:jc w:val="thaiDistribute"/>
      </w:pPr>
      <w:r w:rsidRPr="005E6612">
        <w:rPr>
          <w:rFonts w:eastAsia="Times New Roman"/>
          <w:noProof/>
        </w:rPr>
        <w:drawing>
          <wp:anchor distT="0" distB="0" distL="114300" distR="114300" simplePos="0" relativeHeight="251661312" behindDoc="1" locked="0" layoutInCell="1" allowOverlap="1" wp14:anchorId="632E1E96" wp14:editId="7CC9B2AD">
            <wp:simplePos x="0" y="0"/>
            <wp:positionH relativeFrom="column">
              <wp:posOffset>2266950</wp:posOffset>
            </wp:positionH>
            <wp:positionV relativeFrom="paragraph">
              <wp:posOffset>106045</wp:posOffset>
            </wp:positionV>
            <wp:extent cx="1372428" cy="739471"/>
            <wp:effectExtent l="19050" t="0" r="0" b="0"/>
            <wp:wrapNone/>
            <wp:docPr id="2" name="รูปภาพ 2" descr="250211-11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50211-1117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28" cy="739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E95A169" w14:textId="2F7EB4F3" w:rsidR="006D4E01" w:rsidRDefault="006D4E01" w:rsidP="00BA6426">
      <w:pPr>
        <w:spacing w:before="120"/>
        <w:jc w:val="thaiDistribute"/>
      </w:pPr>
    </w:p>
    <w:p w14:paraId="7AC6AFFC" w14:textId="77777777" w:rsidR="006D4E01" w:rsidRDefault="006D4E01" w:rsidP="00BA6426">
      <w:pPr>
        <w:spacing w:before="120"/>
        <w:jc w:val="thaiDistribute"/>
      </w:pPr>
    </w:p>
    <w:p w14:paraId="1D5DF64A" w14:textId="612B3E53" w:rsidR="006D4E01" w:rsidRPr="00464A04" w:rsidRDefault="006D4E01" w:rsidP="007D0CF1">
      <w:pPr>
        <w:jc w:val="center"/>
        <w:rPr>
          <w:rFonts w:eastAsia="Times New Roman"/>
          <w:noProof/>
        </w:rPr>
      </w:pPr>
      <w:r w:rsidRPr="00464A04">
        <w:rPr>
          <w:rFonts w:eastAsia="Times New Roman"/>
          <w:noProof/>
          <w:cs/>
        </w:rPr>
        <w:t>(</w:t>
      </w:r>
      <w:r w:rsidR="0072083D">
        <w:rPr>
          <w:rFonts w:eastAsia="Times New Roman" w:hint="cs"/>
          <w:noProof/>
          <w:cs/>
        </w:rPr>
        <w:t>นายทิวา  สังขบุญญา</w:t>
      </w:r>
      <w:r w:rsidRPr="00464A04">
        <w:rPr>
          <w:rFonts w:eastAsia="Times New Roman"/>
          <w:noProof/>
          <w:cs/>
        </w:rPr>
        <w:t>)</w:t>
      </w:r>
    </w:p>
    <w:p w14:paraId="525A3EB1" w14:textId="1749DDC4" w:rsidR="00ED4492" w:rsidRDefault="006D4E01" w:rsidP="007D0CF1">
      <w:pPr>
        <w:jc w:val="center"/>
      </w:pPr>
      <w:r w:rsidRPr="00464A04">
        <w:rPr>
          <w:rFonts w:eastAsia="Times New Roman"/>
          <w:noProof/>
          <w:cs/>
        </w:rPr>
        <w:t>นายกเทศมนตรีตำบล</w:t>
      </w:r>
      <w:r w:rsidR="0072083D">
        <w:rPr>
          <w:rFonts w:eastAsia="Times New Roman" w:hint="cs"/>
          <w:noProof/>
          <w:cs/>
        </w:rPr>
        <w:t>เชิงแส</w:t>
      </w:r>
    </w:p>
    <w:p w14:paraId="539D81DC" w14:textId="77777777" w:rsidR="00CB6D88" w:rsidRDefault="00CB6D88" w:rsidP="007D0CF1">
      <w:pPr>
        <w:jc w:val="center"/>
      </w:pPr>
    </w:p>
    <w:p w14:paraId="5C8BB833" w14:textId="77777777" w:rsidR="00CB6D88" w:rsidRDefault="00CB6D88" w:rsidP="007D0CF1">
      <w:pPr>
        <w:jc w:val="center"/>
      </w:pPr>
    </w:p>
    <w:p w14:paraId="77267037" w14:textId="77777777" w:rsidR="00CB6D88" w:rsidRDefault="00CB6D88" w:rsidP="007D0CF1">
      <w:pPr>
        <w:jc w:val="center"/>
      </w:pPr>
    </w:p>
    <w:p w14:paraId="18ABD935" w14:textId="77777777" w:rsidR="00CB6D88" w:rsidRDefault="00CB6D88" w:rsidP="007D0CF1">
      <w:pPr>
        <w:jc w:val="center"/>
      </w:pPr>
    </w:p>
    <w:p w14:paraId="13B87709" w14:textId="77777777" w:rsidR="00CB6D88" w:rsidRDefault="00CB6D88" w:rsidP="007D0CF1">
      <w:pPr>
        <w:jc w:val="center"/>
      </w:pPr>
    </w:p>
    <w:p w14:paraId="26BB5143" w14:textId="77777777" w:rsidR="00CB6D88" w:rsidRDefault="00CB6D88" w:rsidP="007D0CF1">
      <w:pPr>
        <w:jc w:val="center"/>
      </w:pPr>
    </w:p>
    <w:p w14:paraId="7B294BA2" w14:textId="77777777" w:rsidR="00CB6D88" w:rsidRDefault="00CB6D88" w:rsidP="007D0CF1">
      <w:pPr>
        <w:jc w:val="center"/>
      </w:pPr>
    </w:p>
    <w:p w14:paraId="1634F768" w14:textId="77777777" w:rsidR="00CB6D88" w:rsidRDefault="00CB6D88" w:rsidP="007D0CF1">
      <w:pPr>
        <w:jc w:val="center"/>
        <w:rPr>
          <w:rFonts w:hint="cs"/>
        </w:rPr>
      </w:pPr>
    </w:p>
    <w:p w14:paraId="09041A97" w14:textId="77777777" w:rsidR="00CB6D88" w:rsidRDefault="00CB6D88" w:rsidP="007D0CF1">
      <w:pPr>
        <w:jc w:val="center"/>
      </w:pPr>
    </w:p>
    <w:p w14:paraId="7D7CC31B" w14:textId="77777777" w:rsidR="00CB6D88" w:rsidRDefault="00CB6D88" w:rsidP="007D0CF1">
      <w:pPr>
        <w:jc w:val="center"/>
      </w:pPr>
    </w:p>
    <w:p w14:paraId="3655E21D" w14:textId="77777777" w:rsidR="00CB6D88" w:rsidRDefault="00CB6D88" w:rsidP="007D0CF1">
      <w:pPr>
        <w:jc w:val="center"/>
      </w:pPr>
    </w:p>
    <w:p w14:paraId="17D03D64" w14:textId="77777777" w:rsidR="00CB6D88" w:rsidRDefault="00CB6D88" w:rsidP="007D0CF1">
      <w:pPr>
        <w:jc w:val="center"/>
      </w:pPr>
    </w:p>
    <w:sectPr w:rsidR="00CB6D88" w:rsidSect="00770DA3">
      <w:pgSz w:w="11906" w:h="16838"/>
      <w:pgMar w:top="2041" w:right="849" w:bottom="1134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804EC"/>
    <w:multiLevelType w:val="hybridMultilevel"/>
    <w:tmpl w:val="648605DE"/>
    <w:lvl w:ilvl="0" w:tplc="777E8C12">
      <w:start w:val="1"/>
      <w:numFmt w:val="decimal"/>
      <w:lvlText w:val="%1."/>
      <w:lvlJc w:val="left"/>
      <w:pPr>
        <w:ind w:left="1637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2357" w:hanging="360"/>
      </w:pPr>
    </w:lvl>
    <w:lvl w:ilvl="2" w:tplc="0409001B">
      <w:start w:val="1"/>
      <w:numFmt w:val="lowerRoman"/>
      <w:lvlText w:val="%3."/>
      <w:lvlJc w:val="right"/>
      <w:pPr>
        <w:ind w:left="3077" w:hanging="180"/>
      </w:pPr>
    </w:lvl>
    <w:lvl w:ilvl="3" w:tplc="0409000F">
      <w:start w:val="1"/>
      <w:numFmt w:val="decimal"/>
      <w:lvlText w:val="%4."/>
      <w:lvlJc w:val="left"/>
      <w:pPr>
        <w:ind w:left="3797" w:hanging="360"/>
      </w:pPr>
    </w:lvl>
    <w:lvl w:ilvl="4" w:tplc="04090019">
      <w:start w:val="1"/>
      <w:numFmt w:val="lowerLetter"/>
      <w:lvlText w:val="%5."/>
      <w:lvlJc w:val="left"/>
      <w:pPr>
        <w:ind w:left="4517" w:hanging="360"/>
      </w:pPr>
    </w:lvl>
    <w:lvl w:ilvl="5" w:tplc="0409001B">
      <w:start w:val="1"/>
      <w:numFmt w:val="lowerRoman"/>
      <w:lvlText w:val="%6."/>
      <w:lvlJc w:val="right"/>
      <w:pPr>
        <w:ind w:left="5237" w:hanging="180"/>
      </w:pPr>
    </w:lvl>
    <w:lvl w:ilvl="6" w:tplc="0409000F">
      <w:start w:val="1"/>
      <w:numFmt w:val="decimal"/>
      <w:lvlText w:val="%7."/>
      <w:lvlJc w:val="left"/>
      <w:pPr>
        <w:ind w:left="5957" w:hanging="360"/>
      </w:pPr>
    </w:lvl>
    <w:lvl w:ilvl="7" w:tplc="04090019">
      <w:start w:val="1"/>
      <w:numFmt w:val="lowerLetter"/>
      <w:lvlText w:val="%8."/>
      <w:lvlJc w:val="left"/>
      <w:pPr>
        <w:ind w:left="6677" w:hanging="360"/>
      </w:pPr>
    </w:lvl>
    <w:lvl w:ilvl="8" w:tplc="0409001B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492"/>
    <w:rsid w:val="000279C0"/>
    <w:rsid w:val="003162C1"/>
    <w:rsid w:val="004509DE"/>
    <w:rsid w:val="005B59EE"/>
    <w:rsid w:val="005F0FAC"/>
    <w:rsid w:val="0066055B"/>
    <w:rsid w:val="006637CC"/>
    <w:rsid w:val="006773CF"/>
    <w:rsid w:val="006D4E01"/>
    <w:rsid w:val="0072083D"/>
    <w:rsid w:val="00770DA3"/>
    <w:rsid w:val="007D0CF1"/>
    <w:rsid w:val="008120D2"/>
    <w:rsid w:val="008924DD"/>
    <w:rsid w:val="0093238B"/>
    <w:rsid w:val="009976A1"/>
    <w:rsid w:val="009C1647"/>
    <w:rsid w:val="009D443A"/>
    <w:rsid w:val="00AD5FEE"/>
    <w:rsid w:val="00B97F85"/>
    <w:rsid w:val="00BA6426"/>
    <w:rsid w:val="00BD701E"/>
    <w:rsid w:val="00CB6D88"/>
    <w:rsid w:val="00E00E35"/>
    <w:rsid w:val="00E016AE"/>
    <w:rsid w:val="00E0709E"/>
    <w:rsid w:val="00EC51E5"/>
    <w:rsid w:val="00ED4492"/>
    <w:rsid w:val="00FE31E1"/>
    <w:rsid w:val="00FE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00BC2"/>
  <w15:chartTrackingRefBased/>
  <w15:docId w15:val="{A663DDE5-E07C-4E35-AC6E-58BCF9C78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24DD"/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8924DD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6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76719-A7F0-4237-8C8D-FF8B9C7A7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20sep16</cp:lastModifiedBy>
  <cp:revision>11</cp:revision>
  <cp:lastPrinted>2024-03-15T08:11:00Z</cp:lastPrinted>
  <dcterms:created xsi:type="dcterms:W3CDTF">2024-02-29T03:38:00Z</dcterms:created>
  <dcterms:modified xsi:type="dcterms:W3CDTF">2024-03-18T08:04:00Z</dcterms:modified>
</cp:coreProperties>
</file>