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3DA" w:rsidRDefault="00234370" w:rsidP="00235892">
      <w:pPr>
        <w:jc w:val="center"/>
        <w:rPr>
          <w:b/>
          <w:bCs/>
          <w:sz w:val="36"/>
          <w:szCs w:val="36"/>
        </w:rPr>
      </w:pPr>
      <w:r w:rsidRPr="00234370">
        <w:rPr>
          <w:noProof/>
        </w:rPr>
        <w:drawing>
          <wp:anchor distT="0" distB="0" distL="114300" distR="114300" simplePos="0" relativeHeight="251665408" behindDoc="0" locked="0" layoutInCell="1" allowOverlap="1" wp14:anchorId="40F0A6DA" wp14:editId="6B3DC791">
            <wp:simplePos x="0" y="0"/>
            <wp:positionH relativeFrom="column">
              <wp:posOffset>2171700</wp:posOffset>
            </wp:positionH>
            <wp:positionV relativeFrom="paragraph">
              <wp:posOffset>-140970</wp:posOffset>
            </wp:positionV>
            <wp:extent cx="1181100" cy="1163320"/>
            <wp:effectExtent l="0" t="0" r="0" b="0"/>
            <wp:wrapNone/>
            <wp:docPr id="5" name="Picture 2" descr="ครุ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ครุฑ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63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34370" w:rsidRPr="00234370" w:rsidRDefault="00234370" w:rsidP="00234370">
      <w:pPr>
        <w:jc w:val="center"/>
        <w:rPr>
          <w:b/>
          <w:bCs/>
          <w:sz w:val="36"/>
          <w:szCs w:val="36"/>
        </w:rPr>
      </w:pPr>
      <w:r w:rsidRPr="00234370">
        <w:rPr>
          <w:b/>
          <w:bCs/>
          <w:sz w:val="36"/>
          <w:szCs w:val="36"/>
          <w:cs/>
        </w:rPr>
        <w:t xml:space="preserve">    </w:t>
      </w:r>
    </w:p>
    <w:p w:rsidR="00234370" w:rsidRPr="00234370" w:rsidRDefault="00234370" w:rsidP="00234370">
      <w:pPr>
        <w:jc w:val="center"/>
        <w:rPr>
          <w:b/>
          <w:bCs/>
          <w:sz w:val="36"/>
          <w:szCs w:val="36"/>
        </w:rPr>
      </w:pPr>
      <w:bookmarkStart w:id="0" w:name="_GoBack"/>
      <w:bookmarkEnd w:id="0"/>
    </w:p>
    <w:p w:rsidR="00234370" w:rsidRPr="00234370" w:rsidRDefault="00234370" w:rsidP="00234370">
      <w:pPr>
        <w:jc w:val="center"/>
        <w:rPr>
          <w:b/>
          <w:bCs/>
          <w:sz w:val="36"/>
          <w:szCs w:val="36"/>
        </w:rPr>
      </w:pPr>
      <w:r w:rsidRPr="00234370">
        <w:rPr>
          <w:b/>
          <w:bCs/>
          <w:sz w:val="36"/>
          <w:szCs w:val="36"/>
          <w:cs/>
        </w:rPr>
        <w:t>ประกาศเทศบาลตำบลเชิงแส</w:t>
      </w:r>
    </w:p>
    <w:p w:rsidR="00234370" w:rsidRPr="00234370" w:rsidRDefault="00234370" w:rsidP="00234370">
      <w:pPr>
        <w:jc w:val="center"/>
        <w:rPr>
          <w:b/>
          <w:bCs/>
          <w:sz w:val="36"/>
          <w:szCs w:val="36"/>
          <w:cs/>
        </w:rPr>
      </w:pPr>
      <w:r w:rsidRPr="00234370">
        <w:rPr>
          <w:b/>
          <w:bCs/>
          <w:sz w:val="36"/>
          <w:szCs w:val="36"/>
          <w:cs/>
        </w:rPr>
        <w:t>เรื่อง   ประกาศใช้เทศบัญญัติงบประมาณรายจ่ายประจำปีงบประมาณ พ.ศ.  ๒๕</w:t>
      </w:r>
      <w:r w:rsidRPr="00234370">
        <w:rPr>
          <w:rFonts w:hint="cs"/>
          <w:b/>
          <w:bCs/>
          <w:sz w:val="36"/>
          <w:szCs w:val="36"/>
          <w:cs/>
        </w:rPr>
        <w:t>67</w:t>
      </w:r>
    </w:p>
    <w:p w:rsidR="00234370" w:rsidRPr="00234370" w:rsidRDefault="00234370" w:rsidP="00234370">
      <w:pPr>
        <w:jc w:val="center"/>
      </w:pPr>
      <w:r w:rsidRPr="00234370">
        <w:rPr>
          <w:cs/>
        </w:rPr>
        <w:t>...........................................................................................................................................</w:t>
      </w:r>
    </w:p>
    <w:p w:rsidR="00234370" w:rsidRPr="00234370" w:rsidRDefault="00234370" w:rsidP="00234370">
      <w:pPr>
        <w:jc w:val="center"/>
      </w:pPr>
    </w:p>
    <w:p w:rsidR="00234370" w:rsidRPr="00234370" w:rsidRDefault="00234370" w:rsidP="00234370">
      <w:pPr>
        <w:ind w:left="0" w:firstLine="0"/>
        <w:jc w:val="thaiDistribute"/>
        <w:rPr>
          <w:sz w:val="16"/>
          <w:szCs w:val="16"/>
        </w:rPr>
      </w:pPr>
      <w:r w:rsidRPr="00234370">
        <w:rPr>
          <w:cs/>
        </w:rPr>
        <w:tab/>
      </w:r>
      <w:r w:rsidRPr="00234370">
        <w:rPr>
          <w:cs/>
        </w:rPr>
        <w:tab/>
        <w:t xml:space="preserve">ด้วย </w:t>
      </w:r>
      <w:r w:rsidRPr="00234370">
        <w:rPr>
          <w:rFonts w:hint="cs"/>
          <w:cs/>
        </w:rPr>
        <w:t xml:space="preserve"> </w:t>
      </w:r>
      <w:r w:rsidRPr="00234370">
        <w:rPr>
          <w:cs/>
        </w:rPr>
        <w:t>สภาเทศบาลตำบลเชิงแสได้มีมติเห็นชอบให้เทศบาลตำบลเชิงแส</w:t>
      </w:r>
      <w:r w:rsidRPr="00234370">
        <w:rPr>
          <w:rFonts w:hint="cs"/>
          <w:cs/>
        </w:rPr>
        <w:t xml:space="preserve">  </w:t>
      </w:r>
      <w:r w:rsidRPr="00234370">
        <w:rPr>
          <w:cs/>
        </w:rPr>
        <w:t>ตราเทศบัญญัติงบประมาณรายจ่าย  ประจำปีงบประมาณ พ.ศ. ๒๕</w:t>
      </w:r>
      <w:r w:rsidRPr="00234370">
        <w:rPr>
          <w:rFonts w:hint="cs"/>
          <w:cs/>
        </w:rPr>
        <w:t>67</w:t>
      </w:r>
      <w:r w:rsidRPr="00234370">
        <w:rPr>
          <w:cs/>
        </w:rPr>
        <w:t xml:space="preserve"> </w:t>
      </w:r>
      <w:r w:rsidRPr="00234370">
        <w:rPr>
          <w:rFonts w:hint="cs"/>
          <w:cs/>
        </w:rPr>
        <w:t xml:space="preserve">  ซึ่งสภาเทศบาลได้มีมติเห็นชอบด้วยกับร่างเทศบัญญัติฯ   ในคราวประชุมสภา สมัยสามัญ  ครั้งที่ 2  ประจำปี  2566  นั้น</w:t>
      </w:r>
      <w:r w:rsidRPr="00234370">
        <w:rPr>
          <w:cs/>
        </w:rPr>
        <w:t xml:space="preserve">   </w:t>
      </w:r>
    </w:p>
    <w:p w:rsidR="00234370" w:rsidRPr="00234370" w:rsidRDefault="00234370" w:rsidP="00234370">
      <w:pPr>
        <w:ind w:left="0" w:firstLine="0"/>
        <w:jc w:val="thaiDistribute"/>
        <w:rPr>
          <w:sz w:val="16"/>
          <w:szCs w:val="16"/>
        </w:rPr>
      </w:pPr>
      <w:r w:rsidRPr="00234370">
        <w:rPr>
          <w:cs/>
        </w:rPr>
        <w:tab/>
      </w:r>
      <w:r w:rsidRPr="00234370">
        <w:rPr>
          <w:cs/>
        </w:rPr>
        <w:tab/>
        <w:t>อาศัยอำนาจ</w:t>
      </w:r>
      <w:r w:rsidRPr="00234370">
        <w:rPr>
          <w:rFonts w:hint="cs"/>
          <w:cs/>
        </w:rPr>
        <w:t>ตามความในมาตรา 60,มาตรา 62 และมาตรา 63  แห่งพระราชบัญญัติเทศบาล  พ.ศ. 2496 และแก้ไขเพิ่มเติมถึง (ฉบับที่ 14)  พ.ศ. 2562  จึงประกาศใช้เทศบัญญัติงบประมาณรายจ่าย ประจำปีงบประมาณ พ.ศ. ๒๕67</w:t>
      </w:r>
      <w:r w:rsidRPr="00234370">
        <w:t xml:space="preserve"> </w:t>
      </w:r>
      <w:r w:rsidRPr="00234370">
        <w:rPr>
          <w:rFonts w:hint="cs"/>
          <w:cs/>
        </w:rPr>
        <w:t>ของเทศบาลตำบลเชิงแส</w:t>
      </w:r>
      <w:r w:rsidRPr="00234370">
        <w:t xml:space="preserve"> </w:t>
      </w:r>
      <w:r w:rsidRPr="00234370">
        <w:rPr>
          <w:rFonts w:hint="cs"/>
          <w:cs/>
        </w:rPr>
        <w:t>ทั้งนี้ให้มีผลบังคับใช้ตั้งแต่วันที่  1  ตุลาคม  ๒๕6</w:t>
      </w:r>
      <w:r w:rsidRPr="00234370">
        <w:t xml:space="preserve">6  </w:t>
      </w:r>
      <w:r w:rsidRPr="00234370">
        <w:rPr>
          <w:rFonts w:hint="cs"/>
          <w:cs/>
        </w:rPr>
        <w:t>เป็นต้นไป</w:t>
      </w:r>
    </w:p>
    <w:p w:rsidR="00234370" w:rsidRPr="00234370" w:rsidRDefault="00234370" w:rsidP="00234370">
      <w:pPr>
        <w:rPr>
          <w:sz w:val="16"/>
          <w:szCs w:val="16"/>
        </w:rPr>
      </w:pPr>
      <w:r w:rsidRPr="00234370">
        <w:rPr>
          <w:cs/>
        </w:rPr>
        <w:tab/>
      </w:r>
      <w:r w:rsidRPr="00234370">
        <w:rPr>
          <w:cs/>
        </w:rPr>
        <w:tab/>
        <w:t xml:space="preserve">  </w:t>
      </w:r>
      <w:r w:rsidRPr="00234370">
        <w:rPr>
          <w:rFonts w:hint="cs"/>
          <w:cs/>
        </w:rPr>
        <w:tab/>
        <w:t xml:space="preserve"> </w:t>
      </w:r>
      <w:r w:rsidRPr="00234370">
        <w:rPr>
          <w:cs/>
        </w:rPr>
        <w:t>จึงประกาศมาเพื่อทราบโดยทั่วกัน</w:t>
      </w:r>
    </w:p>
    <w:p w:rsidR="00234370" w:rsidRPr="00234370" w:rsidRDefault="00234370" w:rsidP="00234370">
      <w:pPr>
        <w:rPr>
          <w:sz w:val="16"/>
          <w:szCs w:val="16"/>
          <w:cs/>
        </w:rPr>
      </w:pPr>
    </w:p>
    <w:p w:rsidR="00234370" w:rsidRPr="00234370" w:rsidRDefault="00234370" w:rsidP="00234370">
      <w:pPr>
        <w:ind w:firstLine="720"/>
        <w:rPr>
          <w:cs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CED1873" wp14:editId="0ECFEBE4">
            <wp:simplePos x="0" y="0"/>
            <wp:positionH relativeFrom="margin">
              <wp:posOffset>2333625</wp:posOffset>
            </wp:positionH>
            <wp:positionV relativeFrom="paragraph">
              <wp:posOffset>154305</wp:posOffset>
            </wp:positionV>
            <wp:extent cx="1490980" cy="1009153"/>
            <wp:effectExtent l="0" t="0" r="0" b="635"/>
            <wp:wrapNone/>
            <wp:docPr id="8" name="รูปภาพ 8" descr="250211-111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250211-1117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009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4370">
        <w:rPr>
          <w:cs/>
        </w:rPr>
        <w:tab/>
      </w:r>
      <w:r w:rsidRPr="00234370">
        <w:rPr>
          <w:cs/>
        </w:rPr>
        <w:tab/>
      </w:r>
      <w:r w:rsidRPr="00234370">
        <w:rPr>
          <w:cs/>
        </w:rPr>
        <w:tab/>
      </w:r>
      <w:r w:rsidRPr="00234370">
        <w:rPr>
          <w:rFonts w:hint="cs"/>
          <w:cs/>
        </w:rPr>
        <w:t xml:space="preserve">  </w:t>
      </w:r>
      <w:r w:rsidRPr="00234370">
        <w:rPr>
          <w:cs/>
        </w:rPr>
        <w:t>ประกาศ</w:t>
      </w:r>
      <w:r w:rsidRPr="00234370">
        <w:rPr>
          <w:rFonts w:hint="cs"/>
          <w:cs/>
        </w:rPr>
        <w:t xml:space="preserve">  </w:t>
      </w:r>
      <w:r w:rsidRPr="00234370">
        <w:rPr>
          <w:cs/>
        </w:rPr>
        <w:t xml:space="preserve">ณ  วันที่  </w:t>
      </w:r>
      <w:r w:rsidRPr="00234370">
        <w:rPr>
          <w:rFonts w:hint="cs"/>
          <w:cs/>
        </w:rPr>
        <w:t>15  กันยายน</w:t>
      </w:r>
      <w:r w:rsidRPr="00234370">
        <w:rPr>
          <w:cs/>
        </w:rPr>
        <w:t xml:space="preserve">  ๒๕</w:t>
      </w:r>
      <w:r w:rsidRPr="00234370">
        <w:rPr>
          <w:rFonts w:hint="cs"/>
          <w:cs/>
        </w:rPr>
        <w:t>66</w:t>
      </w:r>
    </w:p>
    <w:p w:rsidR="00234370" w:rsidRPr="00234370" w:rsidRDefault="00234370" w:rsidP="00234370">
      <w:pPr>
        <w:ind w:left="0" w:firstLine="0"/>
      </w:pPr>
    </w:p>
    <w:p w:rsidR="00234370" w:rsidRPr="00234370" w:rsidRDefault="00234370" w:rsidP="00234370">
      <w:pPr>
        <w:ind w:left="0" w:firstLine="0"/>
      </w:pPr>
      <w:r>
        <w:rPr>
          <w:rFonts w:hint="cs"/>
          <w:cs/>
        </w:rPr>
        <w:t xml:space="preserve">                                                                                    </w:t>
      </w:r>
    </w:p>
    <w:p w:rsidR="00234370" w:rsidRPr="00234370" w:rsidRDefault="00234370" w:rsidP="00234370">
      <w:pPr>
        <w:spacing w:before="0" w:after="0"/>
        <w:jc w:val="center"/>
      </w:pPr>
    </w:p>
    <w:p w:rsidR="00234370" w:rsidRPr="00234370" w:rsidRDefault="00234370" w:rsidP="00234370">
      <w:pPr>
        <w:spacing w:before="0" w:after="0"/>
        <w:jc w:val="center"/>
      </w:pPr>
      <w:r w:rsidRPr="00234370">
        <w:rPr>
          <w:cs/>
        </w:rPr>
        <w:t>(</w:t>
      </w:r>
      <w:r w:rsidRPr="00234370">
        <w:rPr>
          <w:rFonts w:hint="cs"/>
          <w:cs/>
        </w:rPr>
        <w:t xml:space="preserve">นายทิวา  </w:t>
      </w:r>
      <w:proofErr w:type="spellStart"/>
      <w:r w:rsidRPr="00234370">
        <w:rPr>
          <w:rFonts w:hint="cs"/>
          <w:cs/>
        </w:rPr>
        <w:t>สังขบุญญา</w:t>
      </w:r>
      <w:proofErr w:type="spellEnd"/>
      <w:r w:rsidRPr="00234370">
        <w:rPr>
          <w:cs/>
        </w:rPr>
        <w:t>)</w:t>
      </w:r>
    </w:p>
    <w:p w:rsidR="00234370" w:rsidRPr="00234370" w:rsidRDefault="00234370" w:rsidP="00234370">
      <w:pPr>
        <w:spacing w:before="0" w:after="0"/>
        <w:jc w:val="center"/>
      </w:pPr>
      <w:r w:rsidRPr="00234370">
        <w:rPr>
          <w:rFonts w:hint="cs"/>
          <w:cs/>
        </w:rPr>
        <w:t xml:space="preserve"> </w:t>
      </w:r>
      <w:r w:rsidRPr="00234370">
        <w:rPr>
          <w:cs/>
        </w:rPr>
        <w:t>นายกเทศมนตรีตำบลเชิงแส</w:t>
      </w:r>
    </w:p>
    <w:p w:rsidR="00234370" w:rsidRPr="00234370" w:rsidRDefault="00234370" w:rsidP="00234370">
      <w:pPr>
        <w:spacing w:after="240"/>
        <w:ind w:left="0" w:firstLine="0"/>
        <w:jc w:val="center"/>
        <w:rPr>
          <w:b/>
          <w:bCs/>
          <w:sz w:val="40"/>
          <w:szCs w:val="40"/>
        </w:rPr>
      </w:pPr>
    </w:p>
    <w:p w:rsidR="00234370" w:rsidRPr="00234370" w:rsidRDefault="00234370" w:rsidP="00234370">
      <w:pPr>
        <w:spacing w:after="240"/>
        <w:ind w:left="0" w:firstLine="0"/>
        <w:jc w:val="center"/>
        <w:rPr>
          <w:b/>
          <w:bCs/>
          <w:sz w:val="40"/>
          <w:szCs w:val="40"/>
        </w:rPr>
      </w:pPr>
    </w:p>
    <w:p w:rsidR="00234370" w:rsidRPr="00234370" w:rsidRDefault="00234370" w:rsidP="00234370">
      <w:pPr>
        <w:spacing w:after="240"/>
        <w:ind w:left="0" w:firstLine="0"/>
        <w:jc w:val="center"/>
        <w:rPr>
          <w:b/>
          <w:bCs/>
          <w:sz w:val="40"/>
          <w:szCs w:val="40"/>
        </w:rPr>
      </w:pPr>
    </w:p>
    <w:p w:rsidR="00234370" w:rsidRDefault="00234370" w:rsidP="00235892">
      <w:pPr>
        <w:jc w:val="center"/>
        <w:rPr>
          <w:b/>
          <w:bCs/>
          <w:sz w:val="36"/>
          <w:szCs w:val="36"/>
        </w:rPr>
      </w:pPr>
    </w:p>
    <w:p w:rsidR="00235892" w:rsidRDefault="00235892" w:rsidP="00235892">
      <w:pPr>
        <w:jc w:val="center"/>
        <w:rPr>
          <w:b/>
          <w:bCs/>
          <w:sz w:val="36"/>
          <w:szCs w:val="36"/>
        </w:rPr>
      </w:pPr>
      <w:r w:rsidRPr="00FB7E30">
        <w:rPr>
          <w:b/>
          <w:bCs/>
          <w:sz w:val="36"/>
          <w:szCs w:val="36"/>
          <w:cs/>
        </w:rPr>
        <w:t xml:space="preserve">    </w:t>
      </w:r>
    </w:p>
    <w:p w:rsidR="00235892" w:rsidRDefault="00235892" w:rsidP="00235892">
      <w:pPr>
        <w:jc w:val="center"/>
        <w:rPr>
          <w:b/>
          <w:bCs/>
          <w:sz w:val="36"/>
          <w:szCs w:val="36"/>
        </w:rPr>
      </w:pPr>
    </w:p>
    <w:p w:rsidR="008123DA" w:rsidRDefault="008123DA" w:rsidP="008123DA">
      <w:pPr>
        <w:ind w:left="0" w:firstLine="0"/>
      </w:pPr>
      <w:r>
        <w:lastRenderedPageBreak/>
        <w:t xml:space="preserve">                                        </w:t>
      </w:r>
      <w:r w:rsidRPr="004E723F">
        <w:rPr>
          <w:noProof/>
        </w:rPr>
        <w:drawing>
          <wp:inline distT="0" distB="0" distL="0" distR="0" wp14:anchorId="46DEACEB" wp14:editId="679C8B7C">
            <wp:extent cx="2247072" cy="2059388"/>
            <wp:effectExtent l="19050" t="0" r="828" b="0"/>
            <wp:docPr id="34" name="Picture 1" descr="D:\150211-131503a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50211-131503a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024" cy="2064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3DA" w:rsidRPr="008123DA" w:rsidRDefault="008123DA" w:rsidP="008123DA">
      <w:pPr>
        <w:ind w:left="0" w:firstLine="0"/>
        <w:rPr>
          <w:b/>
          <w:bCs/>
          <w:outline/>
          <w:color w:val="000000"/>
          <w:sz w:val="144"/>
          <w:szCs w:val="1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>
        <w:t xml:space="preserve">            </w:t>
      </w:r>
      <w:r w:rsidRPr="00054A7A">
        <w:rPr>
          <w:b/>
          <w:bCs/>
          <w:sz w:val="96"/>
          <w:szCs w:val="96"/>
          <w:cs/>
        </w:rPr>
        <w:t>เทศบัญญัติงบประมาณรายจ่าย</w:t>
      </w:r>
    </w:p>
    <w:p w:rsidR="008123DA" w:rsidRPr="00054A7A" w:rsidRDefault="008123DA" w:rsidP="008123DA">
      <w:pPr>
        <w:jc w:val="center"/>
        <w:rPr>
          <w:b/>
          <w:bCs/>
          <w:sz w:val="96"/>
          <w:szCs w:val="96"/>
          <w:cs/>
        </w:rPr>
      </w:pPr>
      <w:r w:rsidRPr="00054A7A">
        <w:rPr>
          <w:b/>
          <w:bCs/>
          <w:sz w:val="96"/>
          <w:szCs w:val="96"/>
          <w:cs/>
        </w:rPr>
        <w:t xml:space="preserve">       ประจำปีงบประมาณ </w:t>
      </w:r>
    </w:p>
    <w:p w:rsidR="008123DA" w:rsidRPr="00054A7A" w:rsidRDefault="008123DA" w:rsidP="008123DA">
      <w:pPr>
        <w:jc w:val="center"/>
        <w:rPr>
          <w:b/>
          <w:bCs/>
          <w:sz w:val="96"/>
          <w:szCs w:val="96"/>
        </w:rPr>
      </w:pPr>
      <w:r w:rsidRPr="00054A7A">
        <w:rPr>
          <w:b/>
          <w:bCs/>
          <w:sz w:val="96"/>
          <w:szCs w:val="96"/>
          <w:cs/>
        </w:rPr>
        <w:t xml:space="preserve">     พ.ศ.๒๕</w:t>
      </w:r>
      <w:r>
        <w:rPr>
          <w:b/>
          <w:bCs/>
          <w:sz w:val="96"/>
          <w:szCs w:val="96"/>
          <w:cs/>
        </w:rPr>
        <w:t>๖</w:t>
      </w:r>
      <w:r w:rsidR="00234370">
        <w:rPr>
          <w:b/>
          <w:bCs/>
          <w:sz w:val="96"/>
          <w:szCs w:val="96"/>
        </w:rPr>
        <w:t>7</w:t>
      </w:r>
    </w:p>
    <w:p w:rsidR="008123DA" w:rsidRDefault="008123DA" w:rsidP="008123DA">
      <w:pPr>
        <w:ind w:left="0" w:firstLine="0"/>
        <w:rPr>
          <w:rFonts w:ascii="JS Chusri" w:hAnsi="JS Chusri" w:cs="JS Chusri"/>
          <w:b/>
          <w:bCs/>
          <w:sz w:val="96"/>
          <w:szCs w:val="96"/>
        </w:rPr>
      </w:pPr>
    </w:p>
    <w:p w:rsidR="008123DA" w:rsidRDefault="008123DA" w:rsidP="008123DA">
      <w:pPr>
        <w:ind w:left="0" w:firstLine="0"/>
        <w:rPr>
          <w:rFonts w:ascii="JS Chusri" w:hAnsi="JS Chusri" w:cs="JS Chusri"/>
          <w:b/>
          <w:bCs/>
          <w:sz w:val="96"/>
          <w:szCs w:val="96"/>
        </w:rPr>
      </w:pPr>
      <w:r>
        <w:rPr>
          <w:rFonts w:ascii="Angsana New" w:hAnsi="Angsana New" w:cs="AngsanaUP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713740</wp:posOffset>
                </wp:positionV>
                <wp:extent cx="6132195" cy="0"/>
                <wp:effectExtent l="28575" t="35560" r="30480" b="31115"/>
                <wp:wrapNone/>
                <wp:docPr id="1" name="ตัวเชื่อมต่อ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321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386250" id="ตัวเชื่อมต่อตรง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5pt,56.2pt" to="487.35pt,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" strokecolor="blue" strokeweight="4.5pt">
                <v:stroke linestyle="thickThin"/>
              </v:line>
            </w:pict>
          </mc:Fallback>
        </mc:AlternateContent>
      </w:r>
    </w:p>
    <w:p w:rsidR="008123DA" w:rsidRDefault="008123DA" w:rsidP="008123DA">
      <w:pPr>
        <w:rPr>
          <w:rFonts w:ascii="Arial" w:hAnsi="Arial" w:cs="JS Chusri"/>
          <w:b/>
          <w:bCs/>
          <w:sz w:val="56"/>
          <w:szCs w:val="56"/>
        </w:rPr>
      </w:pPr>
      <w:r>
        <w:rPr>
          <w:rFonts w:ascii="Arial" w:hAnsi="Arial" w:cs="JS Chusri"/>
          <w:b/>
          <w:bCs/>
          <w:sz w:val="56"/>
          <w:szCs w:val="56"/>
          <w:cs/>
        </w:rPr>
        <w:t>เทศบาลตำบลเชิงแส</w:t>
      </w:r>
    </w:p>
    <w:p w:rsidR="008123DA" w:rsidRDefault="008123DA" w:rsidP="008123DA">
      <w:pPr>
        <w:rPr>
          <w:rFonts w:ascii="Arial" w:hAnsi="Arial" w:cs="JS Chusri"/>
          <w:b/>
          <w:bCs/>
          <w:sz w:val="56"/>
          <w:szCs w:val="56"/>
        </w:rPr>
      </w:pPr>
      <w:r>
        <w:rPr>
          <w:rFonts w:ascii="Arial" w:hAnsi="Arial" w:cs="JS Chusri"/>
          <w:b/>
          <w:bCs/>
          <w:sz w:val="56"/>
          <w:szCs w:val="56"/>
          <w:cs/>
        </w:rPr>
        <w:t>อ.กระแส</w:t>
      </w:r>
      <w:proofErr w:type="spellStart"/>
      <w:r>
        <w:rPr>
          <w:rFonts w:ascii="Arial" w:hAnsi="Arial" w:cs="JS Chusri"/>
          <w:b/>
          <w:bCs/>
          <w:sz w:val="56"/>
          <w:szCs w:val="56"/>
          <w:cs/>
        </w:rPr>
        <w:t>สินธุ์</w:t>
      </w:r>
      <w:proofErr w:type="spellEnd"/>
      <w:r>
        <w:rPr>
          <w:rFonts w:ascii="Arial" w:hAnsi="Arial" w:cs="JS Chusri"/>
          <w:b/>
          <w:bCs/>
          <w:sz w:val="56"/>
          <w:szCs w:val="56"/>
          <w:cs/>
        </w:rPr>
        <w:t xml:space="preserve">   จ.สงขลา</w:t>
      </w:r>
    </w:p>
    <w:p w:rsidR="008123DA" w:rsidRDefault="008123DA" w:rsidP="008123DA">
      <w:pPr>
        <w:rPr>
          <w:rFonts w:ascii="Arial" w:hAnsi="Arial" w:cs="JS Chusri"/>
          <w:b/>
          <w:bCs/>
          <w:sz w:val="56"/>
          <w:szCs w:val="56"/>
        </w:rPr>
      </w:pPr>
    </w:p>
    <w:p w:rsidR="008123DA" w:rsidRPr="005B62DD" w:rsidRDefault="008123DA" w:rsidP="008123DA">
      <w:pPr>
        <w:jc w:val="center"/>
        <w:rPr>
          <w:b/>
          <w:bCs/>
          <w:sz w:val="36"/>
          <w:szCs w:val="36"/>
        </w:rPr>
      </w:pPr>
    </w:p>
    <w:p w:rsidR="008123DA" w:rsidRDefault="008123DA" w:rsidP="008123DA">
      <w:pPr>
        <w:jc w:val="center"/>
        <w:rPr>
          <w:b/>
          <w:bCs/>
          <w:sz w:val="36"/>
          <w:szCs w:val="36"/>
        </w:rPr>
      </w:pPr>
    </w:p>
    <w:p w:rsidR="00235892" w:rsidRDefault="00235892" w:rsidP="00235892">
      <w:pPr>
        <w:ind w:left="0" w:firstLine="0"/>
      </w:pPr>
    </w:p>
    <w:p w:rsidR="00235892" w:rsidRDefault="00235892" w:rsidP="00235892">
      <w:pPr>
        <w:ind w:left="0" w:firstLine="0"/>
        <w:rPr>
          <w:sz w:val="4"/>
          <w:szCs w:val="4"/>
        </w:rPr>
      </w:pPr>
    </w:p>
    <w:p w:rsidR="00235892" w:rsidRDefault="00235892" w:rsidP="00235892">
      <w:pPr>
        <w:ind w:left="0" w:firstLine="0"/>
        <w:rPr>
          <w:sz w:val="4"/>
          <w:szCs w:val="4"/>
        </w:rPr>
      </w:pPr>
    </w:p>
    <w:p w:rsidR="00235892" w:rsidRDefault="00235892" w:rsidP="00235892">
      <w:pPr>
        <w:ind w:left="0" w:firstLine="0"/>
        <w:rPr>
          <w:sz w:val="4"/>
          <w:szCs w:val="4"/>
        </w:rPr>
      </w:pPr>
    </w:p>
    <w:p w:rsidR="00235892" w:rsidRPr="00EE0B65" w:rsidRDefault="00235892" w:rsidP="00235892">
      <w:pPr>
        <w:ind w:left="0" w:firstLine="0"/>
        <w:rPr>
          <w:sz w:val="4"/>
          <w:szCs w:val="4"/>
        </w:rPr>
      </w:pPr>
    </w:p>
    <w:p w:rsidR="00E80272" w:rsidRDefault="00E80272"/>
    <w:sectPr w:rsidR="00E802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S Chusri">
    <w:altName w:val="Angsana New"/>
    <w:charset w:val="00"/>
    <w:family w:val="auto"/>
    <w:pitch w:val="variable"/>
    <w:sig w:usb0="00000000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892"/>
    <w:rsid w:val="00234370"/>
    <w:rsid w:val="00235892"/>
    <w:rsid w:val="008123DA"/>
    <w:rsid w:val="00C85877"/>
    <w:rsid w:val="00E8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5CDABB-E343-419F-99CC-DAF6589A5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892"/>
    <w:pPr>
      <w:spacing w:before="120" w:after="120" w:line="240" w:lineRule="auto"/>
      <w:ind w:left="709" w:hanging="709"/>
    </w:pPr>
    <w:rPr>
      <w:rFonts w:ascii="TH SarabunIT๙" w:eastAsia="Cordia New" w:hAnsi="TH SarabunIT๙" w:cs="TH SarabunIT๙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20sep16</dc:creator>
  <cp:keywords/>
  <dc:description/>
  <cp:lastModifiedBy>20sep16</cp:lastModifiedBy>
  <cp:revision>4</cp:revision>
  <dcterms:created xsi:type="dcterms:W3CDTF">2022-03-16T07:48:00Z</dcterms:created>
  <dcterms:modified xsi:type="dcterms:W3CDTF">2023-10-25T02:20:00Z</dcterms:modified>
</cp:coreProperties>
</file>